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7560"/>
        <w:gridCol w:w="1483"/>
        <w:gridCol w:w="1559"/>
      </w:tblGrid>
      <w:tr w:rsidR="002578D9" w:rsidRPr="002578D9" w:rsidTr="002578D9">
        <w:trPr>
          <w:trHeight w:val="28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2578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Olsztyńskie Dni z Folklorem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100 000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Modernizacja obecnego lodowiska na ulicy Jeziołowicza 4 poprzez zakup zadaszenia umożliwiającego dalszą rozbudowę oraz poprawę jakości lodu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800 000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Modernizacja boiska dla uczniów LO 1 i mieszkańców Olsztyna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800 000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Ruch to zdrowie - boiska rekreacyjne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800 000 zł</w:t>
            </w:r>
          </w:p>
        </w:tc>
      </w:tr>
      <w:tr w:rsidR="002578D9" w:rsidRPr="002578D9" w:rsidTr="002578D9">
        <w:trPr>
          <w:trHeight w:val="864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Olsztyńskie targowiska pomysłów – w poszukiwaniu nowej formuły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100 000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Rozbudowa Skateparku na plaży miejskiej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823B0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Linowy plac zabaw w Parku Kusocińskiego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600 000 zł</w:t>
            </w:r>
          </w:p>
        </w:tc>
      </w:tr>
      <w:tr w:rsidR="002578D9" w:rsidRPr="002578D9" w:rsidTr="002578D9">
        <w:trPr>
          <w:trHeight w:val="864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Piękna Kraina - spektakl dla dzieci o wojnie przedstawiony metaforą, teatrem lalki i formy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100 000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Czas na Rugby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45 000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Inwazja Dramatopisarzy!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68 400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Remont ulicy Wojska Polskiego - odcinek leśny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800 000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Bikepark Wąwóz - Las Miejski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800 000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Konkurs fotograficzny "Mój Olsztyn". Fotograficzne „spojrzenie” mieszkańców miasta na Olsztyn. Wystawy, publikacje i promocja Olsztyna w Internecie.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100 000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57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"Spotkajmy się w bibliotece" Poprawa infrastruktury i zbiorów biblioteki na Jarotach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800 000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Poprawa bezpieczeństwa ruchu pieszych. Budowa chodnika przy ul. Zientary Malewskiej.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800 000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Wielofunkcyjne boisko sportowe dla mieszkańców Olsztyna przy IV Liceum Ogólnokształcącym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800 000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Park Nagórki-Jaroty - rozbudowa infrastruktury rekreacyjnej, budowa alejek pieszych i ścieżki rowerowej, społeczne dokonanie nasadzeń drzew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800 000 zł</w:t>
            </w:r>
          </w:p>
        </w:tc>
      </w:tr>
      <w:tr w:rsidR="002578D9" w:rsidRPr="002578D9" w:rsidTr="002578D9">
        <w:trPr>
          <w:trHeight w:val="864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Park Jaroty - minipark przy ulicy Sikorskiego z WYBIEGIEM DLA PSÓW połączony chodnikiem pieszo-rowerowym z placem rekreacyjnym przy ul. Sosnkowskiego. Nowe chodniki i ławki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800 000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Wakacje z piłką nożną – otwarte i bezpłatne treningi piłki nożnej dla dzieci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59 000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Po prostu GRAJ ! Fortepian, który gra cały rok -jako odbudowa poCovidowej zapaści na rynku słuchaczy muzyki na żywo dla Miasta Olsztyna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170 000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Budowa Sceny Staromiejskiej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395 000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Rzeźba osiedleńców, którzy przybyli do Olsztyna po 1945 roku i odbudowali nasze miasto po wojnie.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557 000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StoMILionów piłkarskich emocji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55 400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Zakup samochodu do transportu psów i kotów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230 000 zł</w:t>
            </w:r>
          </w:p>
        </w:tc>
      </w:tr>
      <w:tr w:rsidR="002578D9" w:rsidRPr="002578D9" w:rsidTr="002578D9">
        <w:trPr>
          <w:trHeight w:val="864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Olsztyńskie koty jadą na kastrację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100 000 zł</w:t>
            </w:r>
          </w:p>
        </w:tc>
      </w:tr>
      <w:tr w:rsidR="002578D9" w:rsidRPr="002578D9" w:rsidTr="002578D9">
        <w:trPr>
          <w:trHeight w:val="864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Chipowanie i kastracja, oraz akcja edukacja !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100 000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Ścieżki sensoryczne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45 000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NAJWIĘKSZE W POLSCE POLE DO GRY W DISC GOLFA W OLSZTYNIE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210 000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Budowa kompleksu sportowego przy Szkole Podstawowej nr 13 w Olsztynie, im. Komisji Edukacji Narodowej, ul. Puszkina 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790 200 zł</w:t>
            </w:r>
          </w:p>
        </w:tc>
      </w:tr>
      <w:tr w:rsidR="002578D9" w:rsidRPr="002578D9" w:rsidTr="002578D9">
        <w:trPr>
          <w:trHeight w:val="864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Wędrówka ilustracyjno-narracyjnego teatru Kamishibai osiedlami Olsztyna. "Serce miasta" przedstawienie dla rodzin z muzyką na żywo . "Uszka miasta" warsztaty teatru dla rodzin.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65 000 zł</w:t>
            </w:r>
          </w:p>
        </w:tc>
      </w:tr>
      <w:tr w:rsidR="002578D9" w:rsidRPr="002578D9" w:rsidTr="002578D9">
        <w:trPr>
          <w:trHeight w:val="57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Poprawa bezpieczeństwa miasta poprzez modernizację systemu monitoringu zlokalizowanego na terenie Starego Miasta oraz jego okolicy.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578D9" w:rsidRPr="002578D9" w:rsidRDefault="002578D9" w:rsidP="00257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8D9">
              <w:rPr>
                <w:rFonts w:ascii="Calibri" w:eastAsia="Times New Roman" w:hAnsi="Calibri" w:cs="Calibri"/>
                <w:color w:val="000000"/>
                <w:lang w:eastAsia="pl-PL"/>
              </w:rPr>
              <w:t>322 355 zł</w:t>
            </w:r>
          </w:p>
        </w:tc>
      </w:tr>
    </w:tbl>
    <w:p w:rsidR="00F633D5" w:rsidRDefault="00F633D5"/>
    <w:sectPr w:rsidR="00F633D5" w:rsidSect="002578D9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39B" w:rsidRDefault="002E439B" w:rsidP="002578D9">
      <w:pPr>
        <w:spacing w:after="0" w:line="240" w:lineRule="auto"/>
      </w:pPr>
      <w:r>
        <w:separator/>
      </w:r>
    </w:p>
  </w:endnote>
  <w:endnote w:type="continuationSeparator" w:id="0">
    <w:p w:rsidR="002E439B" w:rsidRDefault="002E439B" w:rsidP="002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17362"/>
      <w:docPartObj>
        <w:docPartGallery w:val="Page Numbers (Bottom of Page)"/>
        <w:docPartUnique/>
      </w:docPartObj>
    </w:sdtPr>
    <w:sdtEndPr/>
    <w:sdtContent>
      <w:p w:rsidR="002578D9" w:rsidRDefault="002578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421">
          <w:rPr>
            <w:noProof/>
          </w:rPr>
          <w:t>2</w:t>
        </w:r>
        <w:r>
          <w:fldChar w:fldCharType="end"/>
        </w:r>
      </w:p>
    </w:sdtContent>
  </w:sdt>
  <w:p w:rsidR="002578D9" w:rsidRDefault="002578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39B" w:rsidRDefault="002E439B" w:rsidP="002578D9">
      <w:pPr>
        <w:spacing w:after="0" w:line="240" w:lineRule="auto"/>
      </w:pPr>
      <w:r>
        <w:separator/>
      </w:r>
    </w:p>
  </w:footnote>
  <w:footnote w:type="continuationSeparator" w:id="0">
    <w:p w:rsidR="002E439B" w:rsidRDefault="002E439B" w:rsidP="0025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D9" w:rsidRDefault="002578D9" w:rsidP="002578D9">
    <w:pPr>
      <w:pStyle w:val="Nagwek"/>
      <w:jc w:val="center"/>
      <w:rPr>
        <w:b/>
      </w:rPr>
    </w:pPr>
    <w:r>
      <w:rPr>
        <w:b/>
      </w:rPr>
      <w:t>LISTA PROJEKTÓW MIEJSKICH DO GŁOSOWANIA W OBO 2024</w:t>
    </w:r>
  </w:p>
  <w:p w:rsidR="002578D9" w:rsidRDefault="002578D9" w:rsidP="002578D9">
    <w:pPr>
      <w:pStyle w:val="Nagwek"/>
      <w:jc w:val="center"/>
      <w:rPr>
        <w:b/>
      </w:rPr>
    </w:pPr>
    <w:r>
      <w:rPr>
        <w:b/>
      </w:rPr>
      <w:t>GŁOSOWANIE W DNIACH 5-18 CZERWCA 2023 R.</w:t>
    </w:r>
  </w:p>
  <w:p w:rsidR="002578D9" w:rsidRPr="002578D9" w:rsidRDefault="002578D9" w:rsidP="002578D9">
    <w:pPr>
      <w:pStyle w:val="Nagwek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D9"/>
    <w:rsid w:val="001E2642"/>
    <w:rsid w:val="002578D9"/>
    <w:rsid w:val="002E439B"/>
    <w:rsid w:val="00823B07"/>
    <w:rsid w:val="00AE7421"/>
    <w:rsid w:val="00F6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9674E-3E1B-4101-838E-AC98646E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8D9"/>
  </w:style>
  <w:style w:type="paragraph" w:styleId="Stopka">
    <w:name w:val="footer"/>
    <w:basedOn w:val="Normalny"/>
    <w:link w:val="StopkaZnak"/>
    <w:uiPriority w:val="99"/>
    <w:unhideWhenUsed/>
    <w:rsid w:val="0025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Szpaderska</dc:creator>
  <cp:keywords/>
  <dc:description/>
  <cp:lastModifiedBy>Aneta Szpaderska</cp:lastModifiedBy>
  <cp:revision>2</cp:revision>
  <dcterms:created xsi:type="dcterms:W3CDTF">2023-05-30T08:25:00Z</dcterms:created>
  <dcterms:modified xsi:type="dcterms:W3CDTF">2023-05-30T08:25:00Z</dcterms:modified>
</cp:coreProperties>
</file>