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7560"/>
        <w:gridCol w:w="1580"/>
        <w:gridCol w:w="1700"/>
        <w:gridCol w:w="1760"/>
      </w:tblGrid>
      <w:tr w:rsidR="00816874" w:rsidRPr="00816874" w:rsidTr="00816874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816874" w:rsidRPr="00816874" w:rsidTr="00816874">
        <w:trPr>
          <w:trHeight w:val="123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Poprawa bezpieczeństwa na Brzezinach – budowa oświetlenia schodów </w:t>
            </w:r>
            <w:proofErr w:type="spellStart"/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Krau</w:t>
            </w:r>
            <w:r w:rsidR="00383B3D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forsta</w:t>
            </w:r>
            <w:proofErr w:type="spellEnd"/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Znanieckiego i przedłużenie chodnika przy ul. Olszewskiego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171 732,25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Brzeziny</w:t>
            </w:r>
          </w:p>
        </w:tc>
      </w:tr>
      <w:tr w:rsidR="00816874" w:rsidRPr="00816874" w:rsidTr="00816874">
        <w:trPr>
          <w:trHeight w:val="67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Festyn Rodzinny na osiedlu Brzeziny.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Brzeziny</w:t>
            </w:r>
          </w:p>
        </w:tc>
      </w:tr>
      <w:tr w:rsidR="00816874" w:rsidRPr="00816874" w:rsidTr="00816874">
        <w:trPr>
          <w:trHeight w:val="69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Ścieżka spacerowo-rowerowa od ul. Wadowskiego do marketu Auchan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171 732,25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74" w:rsidRPr="00816874" w:rsidRDefault="00816874" w:rsidP="00816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874">
              <w:rPr>
                <w:rFonts w:ascii="Calibri" w:eastAsia="Times New Roman" w:hAnsi="Calibri" w:cs="Calibri"/>
                <w:color w:val="000000"/>
                <w:lang w:eastAsia="pl-PL"/>
              </w:rPr>
              <w:t>Brzeziny</w:t>
            </w:r>
          </w:p>
        </w:tc>
      </w:tr>
    </w:tbl>
    <w:p w:rsidR="00F633D5" w:rsidRDefault="00F633D5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C10AEE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C10AE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Park Osiedlowy </w:t>
            </w: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oraz doposażenie lokalu Rady Osiedla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206 175,81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</w:p>
        </w:tc>
      </w:tr>
      <w:tr w:rsidR="009F3952" w:rsidRPr="00C10AE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Skatepark</w:t>
            </w:r>
            <w:proofErr w:type="spellEnd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Olsztyn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205 387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</w:p>
        </w:tc>
      </w:tr>
      <w:tr w:rsidR="009F3952" w:rsidRPr="00C10AE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Wykonanie chodnika przy ulicy Słonecznikowej.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206 000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</w:p>
        </w:tc>
      </w:tr>
      <w:tr w:rsidR="009F3952" w:rsidRPr="00C10AE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Ławka dla seniora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39 000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</w:p>
        </w:tc>
      </w:tr>
      <w:tr w:rsidR="009F3952" w:rsidRPr="00C10AE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Bezpiecznie do parku - wózkiem, rowerem, hulajnogą...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200 000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10AE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C10AEE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  <w:proofErr w:type="spellEnd"/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C335B7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C335B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Montaż oświetlenia ulicznego oraz wykonanie kanalizacji deszczowej przy ul. Popiełuszki/</w:t>
            </w:r>
            <w:proofErr w:type="spellStart"/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Bilitewskiego</w:t>
            </w:r>
            <w:proofErr w:type="spellEnd"/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(kontynuacja projektu z 2021 roku)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269 000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</w:tr>
      <w:tr w:rsidR="009F3952" w:rsidRPr="00C335B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Paraboliczna ścianka treningowa do tenisa ziemnego na oś. Generałów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170 000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</w:tr>
      <w:tr w:rsidR="009F3952" w:rsidRPr="00C335B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Światło dla bezpieczeństwa – oświetlenie odcinka ulicy </w:t>
            </w:r>
            <w:proofErr w:type="spellStart"/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Bartąskiej</w:t>
            </w:r>
            <w:proofErr w:type="spellEnd"/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 ul. Rubinowej do ul. Nefrytowej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269 143,59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</w:tr>
      <w:tr w:rsidR="009F3952" w:rsidRPr="00C335B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Skwer Generał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266 000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</w:tr>
      <w:tr w:rsidR="009F3952" w:rsidRPr="00C335B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KOLOROWE SCHODY - UŁATWIENIE DLA MIESZKAŃCÓW OLSZTYNA - schody łączące ulicę Kleeberga z ulicą Sosnkowskiego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269 143,59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</w:tr>
      <w:tr w:rsidR="009F3952" w:rsidRPr="00C335B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Bezpieczne Przejście do Przedszkola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269 143,59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335B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35B7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F732C7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F732C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Bezpieczna Grunwaldzka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110 000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Grunwaldzkie</w:t>
            </w:r>
          </w:p>
        </w:tc>
      </w:tr>
      <w:tr w:rsidR="009F3952" w:rsidRPr="00F732C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Grunwaldzka - rewitalizacja podwórka miejskiego przy Parku Podzamcze, etap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203 526,30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Grunwaldzkie</w:t>
            </w:r>
          </w:p>
        </w:tc>
      </w:tr>
      <w:tr w:rsidR="009F3952" w:rsidRPr="00F732C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Make</w:t>
            </w:r>
            <w:proofErr w:type="spellEnd"/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Olsztyn Green </w:t>
            </w:r>
            <w:proofErr w:type="spellStart"/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Again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20 000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Grunwaldzkie</w:t>
            </w:r>
          </w:p>
        </w:tc>
      </w:tr>
      <w:tr w:rsidR="009F3952" w:rsidRPr="00F732C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Ławka dla seniora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38 000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Grunwaldzkie</w:t>
            </w:r>
          </w:p>
        </w:tc>
      </w:tr>
      <w:tr w:rsidR="009F3952" w:rsidRPr="00F732C7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Wybieg dla psów – Osiedle Grunwaldzkie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55 000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732C7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2C7">
              <w:rPr>
                <w:rFonts w:ascii="Calibri" w:eastAsia="Times New Roman" w:hAnsi="Calibri" w:cs="Calibri"/>
                <w:color w:val="000000"/>
                <w:lang w:eastAsia="pl-PL"/>
              </w:rPr>
              <w:t>Grunwaldzkie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6F2EFE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6F2EF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Biblioteka - przestrzeń dla każdego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25 000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Gutkowo</w:t>
            </w:r>
          </w:p>
        </w:tc>
      </w:tr>
      <w:tr w:rsidR="009F3952" w:rsidRPr="006F2EF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Budowa odcinka osiedlowej ulicy Zagłoby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195 525,22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Gutkowo</w:t>
            </w:r>
          </w:p>
        </w:tc>
      </w:tr>
      <w:tr w:rsidR="009F3952" w:rsidRPr="006F2EFE" w:rsidTr="00BB6B51">
        <w:trPr>
          <w:trHeight w:val="86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PRZEBUDOWA DROGI W ZAKRESIE DOJAZDU DO PARKINGU przy Szkole Podstawowej nr 19 im. Mikołaja Kopernika w Zespole Szkolno-Przedszkolnym nr 1 w Olsztynie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195 525,22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Gutkowo</w:t>
            </w:r>
          </w:p>
        </w:tc>
      </w:tr>
      <w:tr w:rsidR="009F3952" w:rsidRPr="006F2EF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Spotkajmy się w Gutkowie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35 000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Gutkowo</w:t>
            </w:r>
          </w:p>
        </w:tc>
      </w:tr>
      <w:tr w:rsidR="009F3952" w:rsidRPr="006F2EFE" w:rsidTr="00BB6B51">
        <w:trPr>
          <w:trHeight w:val="86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Bezpieczne Gutkowo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190 000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Gutkowo</w:t>
            </w:r>
          </w:p>
        </w:tc>
      </w:tr>
      <w:tr w:rsidR="009F3952" w:rsidRPr="006F2EF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CHODNIK I UTWARDZENIE DROGI - UL. ZIĘBY I BOCIANIA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195 525,22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6F2EF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EFE">
              <w:rPr>
                <w:rFonts w:ascii="Calibri" w:eastAsia="Times New Roman" w:hAnsi="Calibri" w:cs="Calibri"/>
                <w:color w:val="000000"/>
                <w:lang w:eastAsia="pl-PL"/>
              </w:rPr>
              <w:t>Gutkowo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0C12B5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0C12B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,,Zielono Mi” Nieco większy park kieszonkowy. Stawek Przemyśleń. Os. </w:t>
            </w: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400 000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</w:tr>
      <w:tr w:rsidR="009F3952" w:rsidRPr="000C12B5" w:rsidTr="00BB6B51">
        <w:trPr>
          <w:trHeight w:val="86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Poprawa komunikacji i walorów estetycznych w osiedlu przez remont chodników i schodów przy ul. </w:t>
            </w: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Boenigka</w:t>
            </w:r>
            <w:proofErr w:type="spellEnd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, Herberta, Jaroszyka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408 000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</w:tr>
      <w:tr w:rsidR="009F3952" w:rsidRPr="000C12B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Budowa drogi ul. Bajkowa na odcinku od ul. Kanta do ul. Bolka i Lolka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350 000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</w:tr>
      <w:tr w:rsidR="009F3952" w:rsidRPr="000C12B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Oświetlenie </w:t>
            </w: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skateparku</w:t>
            </w:r>
            <w:proofErr w:type="spellEnd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</w:t>
            </w: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pumptracka</w:t>
            </w:r>
            <w:proofErr w:type="spellEnd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systemem monitoringu na terenie SP34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250 000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</w:tr>
      <w:tr w:rsidR="009F3952" w:rsidRPr="000C12B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Kocie azyle upiększają Olsztyn, </w:t>
            </w: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58 000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0C12B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C12B5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10189A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10189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Gablota Informacyjna Rady Osiedla Kętrzyńskiego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7 000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Kętrzyńskiego</w:t>
            </w:r>
          </w:p>
        </w:tc>
      </w:tr>
      <w:tr w:rsidR="009F3952" w:rsidRPr="0010189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Kopernikowski Park Kieszonkowy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70 000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Kętrzyńskiego</w:t>
            </w:r>
          </w:p>
        </w:tc>
      </w:tr>
      <w:tr w:rsidR="009F3952" w:rsidRPr="0010189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Remont chodników wzdłuż ul. Kętrzyńskiego, na odcinku od SP do skrzyżowania z ul. Kościuszki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214 218,94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Kętrzyńskiego</w:t>
            </w:r>
          </w:p>
        </w:tc>
      </w:tr>
      <w:tr w:rsidR="009F3952" w:rsidRPr="0010189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Remont chodnika przed budynkiem Dworcowa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159 000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10189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89A">
              <w:rPr>
                <w:rFonts w:ascii="Calibri" w:eastAsia="Times New Roman" w:hAnsi="Calibri" w:cs="Calibri"/>
                <w:color w:val="000000"/>
                <w:lang w:eastAsia="pl-PL"/>
              </w:rPr>
              <w:t>Kętrzyńskiego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4B29E4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4B29E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Remont chodnika z wyznaczeniem ścieżki rowerowej wzdłuż ul. Dworcowej na odcinku od Pstrowskiego do Żołnierskiej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277 228,78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Kormoran</w:t>
            </w:r>
          </w:p>
        </w:tc>
      </w:tr>
      <w:tr w:rsidR="009F3952" w:rsidRPr="004B29E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Remont nawierzchni ciągu pieszego na osiedlu Kormoran biegnącego </w:t>
            </w: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wzdłuż</w:t>
            </w: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budynku przy ulicy Dworcowej 52.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84 377,59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Kormoran</w:t>
            </w:r>
          </w:p>
        </w:tc>
      </w:tr>
      <w:tr w:rsidR="009F3952" w:rsidRPr="004B29E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Dziewiątka na Dziesiątkę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254 000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B29E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29E4">
              <w:rPr>
                <w:rFonts w:ascii="Calibri" w:eastAsia="Times New Roman" w:hAnsi="Calibri" w:cs="Calibri"/>
                <w:color w:val="000000"/>
                <w:lang w:eastAsia="pl-PL"/>
              </w:rPr>
              <w:t>Kormoran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916BDE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916BD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color w:val="000000"/>
                <w:lang w:eastAsia="pl-PL"/>
              </w:rPr>
              <w:t>Remont jezdni i chodników przy 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16BDE">
              <w:rPr>
                <w:rFonts w:ascii="Calibri" w:eastAsia="Times New Roman" w:hAnsi="Calibri" w:cs="Calibri"/>
                <w:color w:val="000000"/>
                <w:lang w:eastAsia="pl-PL"/>
              </w:rPr>
              <w:t>Astronomów w Olsztynie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color w:val="000000"/>
                <w:lang w:eastAsia="pl-PL"/>
              </w:rPr>
              <w:t>160 251,06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916BD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6BDE">
              <w:rPr>
                <w:rFonts w:ascii="Calibri" w:eastAsia="Times New Roman" w:hAnsi="Calibri" w:cs="Calibri"/>
                <w:color w:val="000000"/>
                <w:lang w:eastAsia="pl-PL"/>
              </w:rPr>
              <w:t>Kortowo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487496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487496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Siłownia na górce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63 000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Kościuszki</w:t>
            </w:r>
          </w:p>
        </w:tc>
      </w:tr>
      <w:tr w:rsidR="009F3952" w:rsidRPr="00487496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Teatr Tańca na Osiedlu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Kościuszki</w:t>
            </w:r>
          </w:p>
        </w:tc>
      </w:tr>
      <w:tr w:rsidR="009F3952" w:rsidRPr="00487496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Budowa chodnika i drogi wzdłuż ulicy Marii Grzegorzewskiej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216 479,43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87496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7496">
              <w:rPr>
                <w:rFonts w:ascii="Calibri" w:eastAsia="Times New Roman" w:hAnsi="Calibri" w:cs="Calibri"/>
                <w:color w:val="000000"/>
                <w:lang w:eastAsia="pl-PL"/>
              </w:rPr>
              <w:t>Kościuszki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AB7795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AB7795" w:rsidTr="00BB6B51">
        <w:trPr>
          <w:trHeight w:val="86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wjazdu na os. Likusy - fragmentu ulicy Grabowej między 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Bałtycką i Świerkową oraz przejścia do ul. Kasztanowej, budowa chodnika i nasadzenia klonów pospolitych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170 000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Likusy</w:t>
            </w:r>
          </w:p>
        </w:tc>
      </w:tr>
      <w:tr w:rsidR="009F3952" w:rsidRPr="00AB7795" w:rsidTr="00BB6B51">
        <w:trPr>
          <w:trHeight w:val="115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ścieżka pomiędzy ulicami Rakową i Jagodową w Likusach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120 000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Likusy</w:t>
            </w:r>
          </w:p>
        </w:tc>
      </w:tr>
      <w:tr w:rsidR="009F3952" w:rsidRPr="00AB779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Ładne zagospodarowanie i utwardzenie dwóch ścieżek z osiedla Likusy do traktu spacerowego nad jeziorem </w:t>
            </w:r>
            <w:proofErr w:type="spellStart"/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Ukiel</w:t>
            </w:r>
            <w:proofErr w:type="spellEnd"/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171 900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B779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B7795">
              <w:rPr>
                <w:rFonts w:ascii="Calibri" w:eastAsia="Times New Roman" w:hAnsi="Calibri" w:cs="Calibri"/>
                <w:color w:val="000000"/>
                <w:lang w:eastAsia="pl-PL"/>
              </w:rPr>
              <w:t>Likusy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7C2674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7C267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Budowa dojścia z ul. Elbląskiej do ulicy Krasickiego w rejonie skrzyżowania Krasickiego - Murzynowskiego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203 662,98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Mazurskie</w:t>
            </w:r>
          </w:p>
        </w:tc>
      </w:tr>
      <w:tr w:rsidR="009F3952" w:rsidRPr="007C267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Rewitalizacja części chodnika na ul. Szczytnowskiej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203 662,98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Mazurskie</w:t>
            </w:r>
          </w:p>
        </w:tc>
      </w:tr>
      <w:tr w:rsidR="009F3952" w:rsidRPr="007C267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Plac Mazurski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62 000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Mazurskie</w:t>
            </w:r>
          </w:p>
        </w:tc>
      </w:tr>
      <w:tr w:rsidR="009F3952" w:rsidRPr="007C267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Remont chodnika na ul. Opolskiej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203 662,89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Mazurskie</w:t>
            </w:r>
          </w:p>
        </w:tc>
      </w:tr>
      <w:tr w:rsidR="009F3952" w:rsidRPr="007C2674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Remont nawierzchni chodników przy ul. Augustowskiej i ul. Białostockiej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203 662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C2674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674">
              <w:rPr>
                <w:rFonts w:ascii="Calibri" w:eastAsia="Times New Roman" w:hAnsi="Calibri" w:cs="Calibri"/>
                <w:color w:val="000000"/>
                <w:lang w:eastAsia="pl-PL"/>
              </w:rPr>
              <w:t>Mazurskie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FA147E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FA147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BIBLIOTEKA PO SĄSIEDZKU - ŹRÓDŁO EMPATII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20 000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Nad Jez. Długim</w:t>
            </w:r>
          </w:p>
        </w:tc>
      </w:tr>
      <w:tr w:rsidR="009F3952" w:rsidRPr="00FA147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Ratujmy Jezioro Długie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120 000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Nad Jez. Długim</w:t>
            </w:r>
          </w:p>
        </w:tc>
      </w:tr>
      <w:tr w:rsidR="009F3952" w:rsidRPr="00FA147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Ale Sztuka! Nad Długim! Ale Berbeć!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49 000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Nad Jez. Długim</w:t>
            </w:r>
          </w:p>
        </w:tc>
      </w:tr>
      <w:tr w:rsidR="009F3952" w:rsidRPr="00FA147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Sztuka bez Ale! Nad Długim!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20 560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A147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147E">
              <w:rPr>
                <w:rFonts w:ascii="Calibri" w:eastAsia="Times New Roman" w:hAnsi="Calibri" w:cs="Calibri"/>
                <w:color w:val="000000"/>
                <w:lang w:eastAsia="pl-PL"/>
              </w:rPr>
              <w:t>Nad Jez. Długim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2334EC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2334EC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Remont ulicy Barcza. Od ulicy Wańkowicza w stronę ulicy Turowskiego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253 000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Nagórki</w:t>
            </w:r>
          </w:p>
        </w:tc>
      </w:tr>
      <w:tr w:rsidR="009F3952" w:rsidRPr="002334EC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Remont nawierzchni drogi wewnętrznej przed budynkiem Orłowicza 7, 23.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262 000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Nagórki</w:t>
            </w:r>
          </w:p>
        </w:tc>
      </w:tr>
      <w:tr w:rsidR="009F3952" w:rsidRPr="002334EC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Rozczytane Nagórki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23 000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Nagórki</w:t>
            </w:r>
          </w:p>
        </w:tc>
      </w:tr>
      <w:tr w:rsidR="009F3952" w:rsidRPr="002334EC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Piknik Sąsiedzki w parku Nagórki-</w:t>
            </w:r>
            <w:proofErr w:type="spellStart"/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Jaroty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2334EC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34EC">
              <w:rPr>
                <w:rFonts w:ascii="Calibri" w:eastAsia="Times New Roman" w:hAnsi="Calibri" w:cs="Calibri"/>
                <w:color w:val="000000"/>
                <w:lang w:eastAsia="pl-PL"/>
              </w:rPr>
              <w:t>Nagórki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7D6515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7D651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Oświetlenie boiska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75 000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  <w:proofErr w:type="spellEnd"/>
          </w:p>
        </w:tc>
      </w:tr>
      <w:tr w:rsidR="009F3952" w:rsidRPr="007D651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Przełożenie chodników ze zużytych płyt chodnikowych na nowe z kostki brukowej wzdłuż ul. Turkowskiego i Wachowskiego na osiedlu </w:t>
            </w: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  <w:proofErr w:type="spellEnd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246 000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  <w:proofErr w:type="spellEnd"/>
          </w:p>
        </w:tc>
      </w:tr>
      <w:tr w:rsidR="009F3952" w:rsidRPr="007D651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Warsztaty gospel dla młodzieży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28 880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  <w:proofErr w:type="spellEnd"/>
          </w:p>
        </w:tc>
      </w:tr>
      <w:tr w:rsidR="009F3952" w:rsidRPr="007D651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Remont chodnika przy siłowni zewnętrznej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180 000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  <w:proofErr w:type="spellEnd"/>
          </w:p>
        </w:tc>
      </w:tr>
      <w:tr w:rsidR="009F3952" w:rsidRPr="007D6515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Kontynuacja remontu chodnika przy ulicy </w:t>
            </w: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Gębika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246 780,51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7D6515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D6515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  <w:proofErr w:type="spellEnd"/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CA23B8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CA23B8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Miejsca parkingowe na Os. Mleczna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245 424,22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Podgrodzie</w:t>
            </w:r>
          </w:p>
        </w:tc>
      </w:tr>
      <w:tr w:rsidR="009F3952" w:rsidRPr="00CA23B8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Wymiana nawierzchni chodnika- odcinek ul. Gałczyńskiego 29 do Iwaszkiewicza 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245 400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Podgrodzie</w:t>
            </w:r>
          </w:p>
        </w:tc>
      </w:tr>
      <w:tr w:rsidR="009F3952" w:rsidRPr="00CA23B8" w:rsidTr="00BB6B51">
        <w:trPr>
          <w:trHeight w:val="86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Zwiększenie bezpieczeństwa na Osiedlu Podgrodzie - remont chodnika wzdłuż Iwaszkiewicza 2 i 4, oraz budowa chodnika od ul. Obrońców Tobruku w śladzie istniejącego </w:t>
            </w:r>
            <w:proofErr w:type="spellStart"/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przedeptu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245 422,22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Podgrodzie</w:t>
            </w:r>
          </w:p>
        </w:tc>
      </w:tr>
      <w:tr w:rsidR="009F3952" w:rsidRPr="00CA23B8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GAŁĄŹ ŁYNOSTRADY - budowa ścieżki spacerowej na Podgrodziu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245 424,22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Podgrodzie</w:t>
            </w:r>
          </w:p>
        </w:tc>
      </w:tr>
      <w:tr w:rsidR="009F3952" w:rsidRPr="00CA23B8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Doświetlone przejścia na os. Mleczna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245 000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CA23B8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3B8">
              <w:rPr>
                <w:rFonts w:ascii="Calibri" w:eastAsia="Times New Roman" w:hAnsi="Calibri" w:cs="Calibri"/>
                <w:color w:val="000000"/>
                <w:lang w:eastAsia="pl-PL"/>
              </w:rPr>
              <w:t>Podgrodzie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BB3B3E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BB3B3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STACJA INSPIRACJA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55 500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Podleśna</w:t>
            </w:r>
          </w:p>
        </w:tc>
      </w:tr>
      <w:tr w:rsidR="009F3952" w:rsidRPr="00BB3B3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Remont chodnika przy ul. Marii Zientary-Malewskiej, od ulicy Moniuszki do ulicy Paderewskiego.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128 000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B3B3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3B3E">
              <w:rPr>
                <w:rFonts w:ascii="Calibri" w:eastAsia="Times New Roman" w:hAnsi="Calibri" w:cs="Calibri"/>
                <w:color w:val="000000"/>
                <w:lang w:eastAsia="pl-PL"/>
              </w:rPr>
              <w:t>Podleśna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FC5E2A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FC5E2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Remont nawierzchni jezdni ul. Pana Tadeusza w Olsztynie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259 449,77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Pojezierze</w:t>
            </w:r>
          </w:p>
        </w:tc>
      </w:tr>
      <w:tr w:rsidR="009F3952" w:rsidRPr="00FC5E2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AKTYWNE, WIDOCZNE, BEZPIECZNE PRZEJŚCIA DLA PIESZYCH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110 000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Pojezierze</w:t>
            </w:r>
          </w:p>
        </w:tc>
      </w:tr>
      <w:tr w:rsidR="009F3952" w:rsidRPr="00FC5E2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Remont chodnika na ul. Kołobrzeskiej od nr 32 do nr 36B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259 449,77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Pojezierze</w:t>
            </w:r>
          </w:p>
        </w:tc>
      </w:tr>
      <w:tr w:rsidR="009F3952" w:rsidRPr="00FC5E2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Monitoring strefy rekreacyjnej za blokiem przy ul. Pana Tadeusza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70 000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Pojezierze</w:t>
            </w:r>
          </w:p>
        </w:tc>
      </w:tr>
      <w:tr w:rsidR="009F3952" w:rsidRPr="00FC5E2A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Przebudowa chodnika na ulicy Świtezianki przy Dziennym Domu Pomocy Społecznej „Nasz Dom”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259 449,77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FC5E2A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5E2A">
              <w:rPr>
                <w:rFonts w:ascii="Calibri" w:eastAsia="Times New Roman" w:hAnsi="Calibri" w:cs="Calibri"/>
                <w:color w:val="000000"/>
                <w:lang w:eastAsia="pl-PL"/>
              </w:rPr>
              <w:t>Pojezierze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451F5F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451F5F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Bezpieczne Redykajny-Remont nawierzchni jezdni ulicy Hozjusza wraz z opaską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173 771,94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Redykajny</w:t>
            </w:r>
          </w:p>
        </w:tc>
      </w:tr>
      <w:tr w:rsidR="009F3952" w:rsidRPr="00451F5F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Dojazd do ul. Hozjusza osoby niepełnosprawnej poruszającej się na wózku inwalidzkim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173 771,94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451F5F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51F5F">
              <w:rPr>
                <w:rFonts w:ascii="Calibri" w:eastAsia="Times New Roman" w:hAnsi="Calibri" w:cs="Calibri"/>
                <w:color w:val="000000"/>
                <w:lang w:eastAsia="pl-PL"/>
              </w:rPr>
              <w:t>Redykajny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B27D50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B27D50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Szanty na olsztyńskiej starówce!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Śródmieście</w:t>
            </w:r>
          </w:p>
        </w:tc>
      </w:tr>
      <w:tr w:rsidR="009F3952" w:rsidRPr="00B27D50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Remont chodników w śródmieściu.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177 500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Śródmieście</w:t>
            </w:r>
          </w:p>
        </w:tc>
      </w:tr>
      <w:tr w:rsidR="009F3952" w:rsidRPr="00B27D50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Kalendarz słoneczny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23 000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Śródmieście</w:t>
            </w:r>
          </w:p>
        </w:tc>
      </w:tr>
      <w:tr w:rsidR="009F3952" w:rsidRPr="00B27D50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"Tropami baśni i legend z Warmii i Mazur” – niewielkie formy rzeźbiarskie w przestrzeni miejskiej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178 000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B27D50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7D50">
              <w:rPr>
                <w:rFonts w:ascii="Calibri" w:eastAsia="Times New Roman" w:hAnsi="Calibri" w:cs="Calibri"/>
                <w:color w:val="000000"/>
                <w:lang w:eastAsia="pl-PL"/>
              </w:rPr>
              <w:t>Śródmieście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A44972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A44972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„Koncerty w Parku Jakubowo – kultura w Parku”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Wojska Polskiego</w:t>
            </w:r>
          </w:p>
        </w:tc>
      </w:tr>
      <w:tr w:rsidR="009F3952" w:rsidRPr="00A44972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Potańcówki w Parku Jakubowo – kultura w Parku.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Wojska Polskiego</w:t>
            </w:r>
          </w:p>
        </w:tc>
      </w:tr>
      <w:tr w:rsidR="009F3952" w:rsidRPr="00A44972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Zwiększenie bezpieczeństwa poprzez doświetlenie ciągu pieszego między budynkiem mieszkalnym ul. Radiowa 29 a pawilonem ul. Radiowa 30.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40 000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Wojska Polskiego</w:t>
            </w:r>
          </w:p>
        </w:tc>
      </w:tr>
      <w:tr w:rsidR="009F3952" w:rsidRPr="00A44972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Zagospodarowanie terenu dostępu do Podwórka z Natury 2022 Nad Jarem w Olsztynie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145 000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Wojska Polskiego</w:t>
            </w:r>
          </w:p>
        </w:tc>
      </w:tr>
      <w:tr w:rsidR="009F3952" w:rsidRPr="00A44972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Teatr Tańca na Osiedlu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miękki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A44972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4972">
              <w:rPr>
                <w:rFonts w:ascii="Calibri" w:eastAsia="Times New Roman" w:hAnsi="Calibri" w:cs="Calibri"/>
                <w:color w:val="000000"/>
                <w:lang w:eastAsia="pl-PL"/>
              </w:rPr>
              <w:t>Wojska Polskiego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E2474E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E2474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Pieszy też człowiek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197 109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Zatorze</w:t>
            </w:r>
          </w:p>
        </w:tc>
      </w:tr>
      <w:tr w:rsidR="009F3952" w:rsidRPr="00E2474E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Zmieniamy Zatorze: zagospodarowanie ogólnodostępnego przejścia wewnątrzosiedlowego między ulicami Żeromskiego i Niedziałkowskiego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208 194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2474E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474E">
              <w:rPr>
                <w:rFonts w:ascii="Calibri" w:eastAsia="Times New Roman" w:hAnsi="Calibri" w:cs="Calibri"/>
                <w:color w:val="000000"/>
                <w:lang w:eastAsia="pl-PL"/>
              </w:rPr>
              <w:t>Zatorze</w:t>
            </w:r>
          </w:p>
        </w:tc>
      </w:tr>
    </w:tbl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p w:rsidR="009F3952" w:rsidRDefault="009F3952"/>
    <w:tbl>
      <w:tblPr>
        <w:tblW w:w="1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60"/>
        <w:gridCol w:w="1940"/>
        <w:gridCol w:w="2160"/>
        <w:gridCol w:w="2160"/>
      </w:tblGrid>
      <w:tr w:rsidR="009F3952" w:rsidRPr="00E95771" w:rsidTr="00BB6B51">
        <w:trPr>
          <w:trHeight w:val="2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Nr projektu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Osiedle</w:t>
            </w:r>
          </w:p>
        </w:tc>
      </w:tr>
      <w:tr w:rsidR="009F3952" w:rsidRPr="00E95771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Remont nawierzchni ul. Malinowej na osiedlu Zielona Górka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150 000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Zielona Górka</w:t>
            </w:r>
          </w:p>
        </w:tc>
      </w:tr>
      <w:tr w:rsidR="009F3952" w:rsidRPr="00E95771" w:rsidTr="00BB6B51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Inwestycje na Zielonej Górce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twardy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164 267,37 zł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52" w:rsidRPr="00E95771" w:rsidRDefault="009F3952" w:rsidP="00BB6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5771">
              <w:rPr>
                <w:rFonts w:ascii="Calibri" w:eastAsia="Times New Roman" w:hAnsi="Calibri" w:cs="Calibri"/>
                <w:color w:val="000000"/>
                <w:lang w:eastAsia="pl-PL"/>
              </w:rPr>
              <w:t>Zielona Górka</w:t>
            </w:r>
          </w:p>
        </w:tc>
      </w:tr>
    </w:tbl>
    <w:p w:rsidR="009F3952" w:rsidRDefault="009F3952">
      <w:bookmarkStart w:id="0" w:name="_GoBack"/>
      <w:bookmarkEnd w:id="0"/>
    </w:p>
    <w:p w:rsidR="009F3952" w:rsidRDefault="009F3952"/>
    <w:p w:rsidR="009F3952" w:rsidRDefault="009F3952"/>
    <w:sectPr w:rsidR="009F3952" w:rsidSect="0081687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4E" w:rsidRDefault="006D184E" w:rsidP="00816874">
      <w:pPr>
        <w:spacing w:after="0" w:line="240" w:lineRule="auto"/>
      </w:pPr>
      <w:r>
        <w:separator/>
      </w:r>
    </w:p>
  </w:endnote>
  <w:endnote w:type="continuationSeparator" w:id="0">
    <w:p w:rsidR="006D184E" w:rsidRDefault="006D184E" w:rsidP="0081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4E" w:rsidRDefault="006D184E" w:rsidP="00816874">
      <w:pPr>
        <w:spacing w:after="0" w:line="240" w:lineRule="auto"/>
      </w:pPr>
      <w:r>
        <w:separator/>
      </w:r>
    </w:p>
  </w:footnote>
  <w:footnote w:type="continuationSeparator" w:id="0">
    <w:p w:rsidR="006D184E" w:rsidRDefault="006D184E" w:rsidP="0081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74" w:rsidRDefault="00816874" w:rsidP="00816874">
    <w:pPr>
      <w:pStyle w:val="Nagwek"/>
      <w:jc w:val="center"/>
      <w:rPr>
        <w:b/>
      </w:rPr>
    </w:pPr>
    <w:r>
      <w:rPr>
        <w:b/>
      </w:rPr>
      <w:t>LISTA PROJEKTÓW DO GŁOSOWANIA NA OSIEDLU BRZEZINY W OBO 2024</w:t>
    </w:r>
  </w:p>
  <w:p w:rsidR="00816874" w:rsidRDefault="00816874" w:rsidP="00816874">
    <w:pPr>
      <w:pStyle w:val="Nagwek"/>
      <w:jc w:val="center"/>
      <w:rPr>
        <w:b/>
      </w:rPr>
    </w:pPr>
    <w:r>
      <w:rPr>
        <w:b/>
      </w:rPr>
      <w:t xml:space="preserve">GŁOSOWANIE W DNIACH 5-18 CZERWCA 2023 R. </w:t>
    </w:r>
  </w:p>
  <w:p w:rsidR="00816874" w:rsidRPr="00816874" w:rsidRDefault="00816874" w:rsidP="00816874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74"/>
    <w:rsid w:val="00383B3D"/>
    <w:rsid w:val="006D184E"/>
    <w:rsid w:val="00816874"/>
    <w:rsid w:val="009F3952"/>
    <w:rsid w:val="00DD337E"/>
    <w:rsid w:val="00F6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A930"/>
  <w15:chartTrackingRefBased/>
  <w15:docId w15:val="{CBE45F05-9559-4945-B3BF-5948FA3D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874"/>
  </w:style>
  <w:style w:type="paragraph" w:styleId="Stopka">
    <w:name w:val="footer"/>
    <w:basedOn w:val="Normalny"/>
    <w:link w:val="StopkaZnak"/>
    <w:uiPriority w:val="99"/>
    <w:unhideWhenUsed/>
    <w:rsid w:val="0081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Szpaderska</dc:creator>
  <cp:keywords/>
  <dc:description/>
  <cp:lastModifiedBy>Aneta Szpaderska</cp:lastModifiedBy>
  <cp:revision>2</cp:revision>
  <dcterms:created xsi:type="dcterms:W3CDTF">2023-05-30T11:08:00Z</dcterms:created>
  <dcterms:modified xsi:type="dcterms:W3CDTF">2023-05-30T11:08:00Z</dcterms:modified>
</cp:coreProperties>
</file>